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Addendum document for 2026-04-13_CRCC_Detailed_Review_and_Behavioral_Analysis.docx: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Full URL: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Short URL: 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CA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1</Pages>
  <Words>10</Words>
  <Characters>99</Characters>
  <CharactersWithSpaces>105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2026-04-12T23:41:05Z</dcterms:created>
  <dc:creator/>
  <dc:description/>
  <dc:language>en-CA</dc:language>
  <cp:lastModifiedBy/>
  <dcterms:modified xsi:type="dcterms:W3CDTF">2026-04-12T23:42:03Z</dcterms:modified>
  <cp:revision>1</cp:revision>
  <dc:subject/>
  <dc:title/>
</cp:coreProperties>
</file>